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napToGrid w:val="0"/>
        <w:spacing w:line="46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snapToGrid w:val="0"/>
        <w:spacing w:line="46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snapToGrid w:val="0"/>
        <w:spacing w:line="46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hint="eastAsia" w:eastAsia="黑体"/>
          <w:sz w:val="28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南昌市工伤预防</w:t>
      </w:r>
      <w:r>
        <w:rPr>
          <w:rFonts w:hint="eastAsia" w:ascii="华文中宋" w:hAnsi="华文中宋" w:eastAsia="华文中宋"/>
          <w:b/>
          <w:sz w:val="44"/>
          <w:szCs w:val="44"/>
        </w:rPr>
        <w:t>项目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基本情况</w:t>
      </w:r>
      <w:r>
        <w:rPr>
          <w:rFonts w:ascii="华文中宋" w:hAnsi="华文中宋" w:eastAsia="华文中宋"/>
          <w:b/>
          <w:sz w:val="44"/>
          <w:szCs w:val="44"/>
        </w:rPr>
        <w:t>表</w:t>
      </w:r>
    </w:p>
    <w:p>
      <w:pPr>
        <w:spacing w:line="360" w:lineRule="auto"/>
        <w:rPr>
          <w:rFonts w:hint="eastAsia" w:eastAsia="黑体"/>
          <w:sz w:val="28"/>
        </w:rPr>
      </w:pPr>
    </w:p>
    <w:p>
      <w:pPr>
        <w:spacing w:line="360" w:lineRule="auto"/>
        <w:rPr>
          <w:rFonts w:hint="eastAsia" w:eastAsia="黑体"/>
          <w:sz w:val="28"/>
        </w:rPr>
      </w:pPr>
    </w:p>
    <w:p>
      <w:pPr>
        <w:spacing w:before="240"/>
        <w:jc w:val="center"/>
        <w:rPr>
          <w:rFonts w:hint="eastAsia"/>
          <w:sz w:val="36"/>
        </w:rPr>
      </w:pPr>
      <w:r>
        <w:rPr>
          <w:sz w:val="36"/>
        </w:rPr>
        <w:t xml:space="preserve">    </w:t>
      </w:r>
      <w:r>
        <w:rPr>
          <w:rFonts w:hint="eastAsia"/>
          <w:sz w:val="36"/>
        </w:rPr>
        <w:t>项目单位</w:t>
      </w:r>
      <w:r>
        <w:rPr>
          <w:rFonts w:hint="eastAsia"/>
          <w:sz w:val="36"/>
          <w:u w:val="single"/>
        </w:rPr>
        <w:t xml:space="preserve">    </w:t>
      </w:r>
      <w:r>
        <w:rPr>
          <w:sz w:val="36"/>
          <w:u w:val="single"/>
        </w:rPr>
        <w:t xml:space="preserve"> </w:t>
      </w:r>
      <w:r>
        <w:rPr>
          <w:rFonts w:hint="eastAsia"/>
          <w:sz w:val="36"/>
          <w:u w:val="single"/>
        </w:rPr>
        <w:t xml:space="preserve">       </w:t>
      </w:r>
      <w:r>
        <w:rPr>
          <w:sz w:val="36"/>
          <w:u w:val="single"/>
        </w:rPr>
        <w:t xml:space="preserve">  </w:t>
      </w:r>
      <w:r>
        <w:rPr>
          <w:rFonts w:hint="eastAsia"/>
          <w:sz w:val="36"/>
          <w:u w:val="single"/>
        </w:rPr>
        <w:t xml:space="preserve">     </w:t>
      </w:r>
      <w:r>
        <w:rPr>
          <w:sz w:val="36"/>
          <w:u w:val="single"/>
        </w:rPr>
        <w:t xml:space="preserve">   </w:t>
      </w:r>
      <w:r>
        <w:rPr>
          <w:rFonts w:hint="eastAsia"/>
          <w:sz w:val="36"/>
        </w:rPr>
        <w:t>（公章）</w:t>
      </w:r>
    </w:p>
    <w:p>
      <w:pPr>
        <w:spacing w:before="240"/>
        <w:ind w:firstLine="1080" w:firstLineChars="300"/>
        <w:rPr>
          <w:sz w:val="36"/>
        </w:rPr>
      </w:pPr>
      <w:r>
        <w:rPr>
          <w:sz w:val="36"/>
        </w:rPr>
        <w:t>项目类别</w:t>
      </w:r>
      <w:r>
        <w:rPr>
          <w:sz w:val="36"/>
          <w:u w:val="single"/>
        </w:rPr>
        <w:t xml:space="preserve"> </w:t>
      </w:r>
      <w:r>
        <w:rPr>
          <w:rFonts w:hint="eastAsia" w:ascii="宋体" w:hAnsi="宋体" w:cs="宋体"/>
          <w:sz w:val="36"/>
          <w:szCs w:val="36"/>
          <w:u w:val="single"/>
        </w:rPr>
        <w:t>□</w:t>
      </w:r>
      <w:r>
        <w:rPr>
          <w:rFonts w:hint="eastAsia" w:ascii="宋体" w:hAnsi="宋体" w:cs="宋体"/>
          <w:sz w:val="36"/>
          <w:szCs w:val="36"/>
          <w:u w:val="single"/>
          <w:lang w:eastAsia="zh-CN"/>
        </w:rPr>
        <w:t>培训</w:t>
      </w:r>
      <w:r>
        <w:rPr>
          <w:spacing w:val="-20"/>
          <w:sz w:val="36"/>
          <w:u w:val="single"/>
        </w:rPr>
        <w:t>项目</w:t>
      </w:r>
      <w:r>
        <w:rPr>
          <w:sz w:val="36"/>
          <w:u w:val="single"/>
        </w:rPr>
        <w:t xml:space="preserve">  </w:t>
      </w:r>
      <w:r>
        <w:rPr>
          <w:rFonts w:hint="eastAsia" w:ascii="宋体" w:hAnsi="宋体" w:cs="宋体"/>
          <w:sz w:val="36"/>
          <w:szCs w:val="36"/>
          <w:u w:val="single"/>
        </w:rPr>
        <w:t>□</w:t>
      </w:r>
      <w:r>
        <w:rPr>
          <w:rFonts w:hint="eastAsia" w:ascii="宋体" w:hAnsi="宋体" w:cs="宋体"/>
          <w:sz w:val="36"/>
          <w:szCs w:val="36"/>
          <w:u w:val="single"/>
          <w:lang w:eastAsia="zh-CN"/>
        </w:rPr>
        <w:t>宣传</w:t>
      </w:r>
      <w:r>
        <w:rPr>
          <w:spacing w:val="-23"/>
          <w:sz w:val="36"/>
          <w:u w:val="single"/>
        </w:rPr>
        <w:t>项目</w:t>
      </w:r>
    </w:p>
    <w:p>
      <w:pPr>
        <w:spacing w:before="240"/>
        <w:ind w:firstLine="1080" w:firstLineChars="300"/>
        <w:rPr>
          <w:sz w:val="36"/>
          <w:u w:val="single"/>
        </w:rPr>
      </w:pPr>
      <w:r>
        <w:rPr>
          <w:sz w:val="36"/>
        </w:rPr>
        <w:t>所在</w:t>
      </w:r>
      <w:r>
        <w:rPr>
          <w:rFonts w:hint="eastAsia"/>
          <w:sz w:val="36"/>
          <w:lang w:eastAsia="zh-CN"/>
        </w:rPr>
        <w:t>区县</w:t>
      </w:r>
      <w:bookmarkStart w:id="0" w:name="_GoBack"/>
      <w:r>
        <w:rPr>
          <w:rFonts w:hint="eastAsia"/>
          <w:sz w:val="36"/>
          <w:u w:val="single"/>
        </w:rPr>
        <w:t xml:space="preserve">    </w:t>
      </w:r>
      <w:r>
        <w:rPr>
          <w:sz w:val="36"/>
          <w:u w:val="single"/>
        </w:rPr>
        <w:t xml:space="preserve"> </w:t>
      </w:r>
      <w:r>
        <w:rPr>
          <w:rFonts w:hint="eastAsia"/>
          <w:sz w:val="36"/>
          <w:u w:val="single"/>
        </w:rPr>
        <w:t xml:space="preserve">       </w:t>
      </w:r>
      <w:r>
        <w:rPr>
          <w:sz w:val="36"/>
          <w:u w:val="single"/>
        </w:rPr>
        <w:t xml:space="preserve">  </w:t>
      </w:r>
      <w:r>
        <w:rPr>
          <w:rFonts w:hint="eastAsia"/>
          <w:sz w:val="36"/>
          <w:u w:val="single"/>
        </w:rPr>
        <w:t xml:space="preserve">     </w:t>
      </w:r>
      <w:r>
        <w:rPr>
          <w:sz w:val="36"/>
          <w:u w:val="single"/>
        </w:rPr>
        <w:t xml:space="preserve">   </w:t>
      </w:r>
    </w:p>
    <w:bookmarkEnd w:id="0"/>
    <w:p>
      <w:pPr>
        <w:spacing w:before="240"/>
        <w:ind w:firstLine="1080" w:firstLineChars="300"/>
        <w:rPr>
          <w:rFonts w:hint="eastAsia"/>
          <w:sz w:val="36"/>
        </w:rPr>
      </w:pPr>
      <w:r>
        <w:rPr>
          <w:rFonts w:hint="eastAsia"/>
          <w:sz w:val="36"/>
        </w:rPr>
        <w:t>主管单位</w:t>
      </w:r>
      <w:r>
        <w:rPr>
          <w:rFonts w:hint="eastAsia"/>
          <w:sz w:val="36"/>
          <w:u w:val="single"/>
        </w:rPr>
        <w:t xml:space="preserve">    </w:t>
      </w:r>
      <w:r>
        <w:rPr>
          <w:sz w:val="36"/>
          <w:u w:val="single"/>
        </w:rPr>
        <w:t xml:space="preserve"> </w:t>
      </w:r>
      <w:r>
        <w:rPr>
          <w:rFonts w:hint="eastAsia"/>
          <w:sz w:val="36"/>
          <w:u w:val="single"/>
        </w:rPr>
        <w:t xml:space="preserve">       </w:t>
      </w:r>
      <w:r>
        <w:rPr>
          <w:sz w:val="36"/>
          <w:u w:val="single"/>
        </w:rPr>
        <w:t xml:space="preserve">  </w:t>
      </w:r>
      <w:r>
        <w:rPr>
          <w:rFonts w:hint="eastAsia"/>
          <w:sz w:val="36"/>
          <w:u w:val="single"/>
        </w:rPr>
        <w:t xml:space="preserve">     </w:t>
      </w:r>
      <w:r>
        <w:rPr>
          <w:sz w:val="36"/>
          <w:u w:val="single"/>
        </w:rPr>
        <w:t xml:space="preserve">   </w:t>
      </w:r>
      <w:r>
        <w:rPr>
          <w:rFonts w:hint="eastAsia"/>
          <w:sz w:val="36"/>
        </w:rPr>
        <w:t>（公章）</w:t>
      </w:r>
    </w:p>
    <w:p>
      <w:pPr>
        <w:spacing w:before="240"/>
        <w:ind w:firstLine="1080" w:firstLineChars="3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填 报 人</w:t>
      </w:r>
      <w:r>
        <w:rPr>
          <w:rFonts w:hint="eastAsia"/>
          <w:sz w:val="36"/>
          <w:u w:val="single"/>
        </w:rPr>
        <w:t xml:space="preserve">    </w:t>
      </w:r>
      <w:r>
        <w:rPr>
          <w:sz w:val="36"/>
          <w:u w:val="single"/>
        </w:rPr>
        <w:t xml:space="preserve"> </w:t>
      </w:r>
      <w:r>
        <w:rPr>
          <w:rFonts w:hint="eastAsia"/>
          <w:sz w:val="36"/>
          <w:u w:val="single"/>
        </w:rPr>
        <w:t xml:space="preserve">       </w:t>
      </w:r>
      <w:r>
        <w:rPr>
          <w:sz w:val="36"/>
          <w:u w:val="single"/>
        </w:rPr>
        <w:t xml:space="preserve">  </w:t>
      </w:r>
      <w:r>
        <w:rPr>
          <w:rFonts w:hint="eastAsia"/>
          <w:sz w:val="36"/>
          <w:u w:val="single"/>
        </w:rPr>
        <w:t xml:space="preserve">     </w:t>
      </w:r>
      <w:r>
        <w:rPr>
          <w:sz w:val="36"/>
          <w:u w:val="single"/>
        </w:rPr>
        <w:t xml:space="preserve">   </w:t>
      </w:r>
    </w:p>
    <w:p>
      <w:pPr>
        <w:spacing w:before="240"/>
        <w:ind w:firstLine="1080" w:firstLineChars="3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填报时间</w:t>
      </w:r>
      <w:r>
        <w:rPr>
          <w:rFonts w:hint="eastAsia"/>
          <w:sz w:val="36"/>
          <w:u w:val="single"/>
        </w:rPr>
        <w:t xml:space="preserve">    </w:t>
      </w:r>
      <w:r>
        <w:rPr>
          <w:sz w:val="36"/>
          <w:u w:val="single"/>
        </w:rPr>
        <w:t xml:space="preserve"> </w:t>
      </w:r>
      <w:r>
        <w:rPr>
          <w:rFonts w:hint="eastAsia"/>
          <w:sz w:val="36"/>
          <w:u w:val="single"/>
        </w:rPr>
        <w:t xml:space="preserve">       </w:t>
      </w:r>
      <w:r>
        <w:rPr>
          <w:sz w:val="36"/>
          <w:u w:val="single"/>
        </w:rPr>
        <w:t xml:space="preserve">  </w:t>
      </w:r>
      <w:r>
        <w:rPr>
          <w:rFonts w:hint="eastAsia"/>
          <w:sz w:val="36"/>
          <w:u w:val="single"/>
        </w:rPr>
        <w:t xml:space="preserve">     </w:t>
      </w:r>
      <w:r>
        <w:rPr>
          <w:sz w:val="36"/>
          <w:u w:val="single"/>
        </w:rPr>
        <w:t xml:space="preserve">   </w:t>
      </w:r>
    </w:p>
    <w:p>
      <w:pPr>
        <w:spacing w:line="360" w:lineRule="auto"/>
        <w:rPr>
          <w:rFonts w:hint="eastAsia" w:ascii="黑体" w:eastAsia="黑体"/>
          <w:sz w:val="24"/>
        </w:rPr>
      </w:pPr>
    </w:p>
    <w:p>
      <w:pPr>
        <w:spacing w:line="360" w:lineRule="auto"/>
        <w:rPr>
          <w:rFonts w:hint="eastAsia" w:ascii="黑体" w:eastAsia="黑体"/>
          <w:sz w:val="24"/>
        </w:rPr>
      </w:pPr>
    </w:p>
    <w:p>
      <w:pPr>
        <w:jc w:val="center"/>
        <w:outlineLvl w:val="0"/>
        <w:rPr>
          <w:rFonts w:hint="eastAsia" w:ascii="黑体" w:hAnsi="宋体" w:eastAsia="黑体"/>
          <w:szCs w:val="32"/>
          <w:lang w:eastAsia="zh-CN"/>
        </w:rPr>
      </w:pPr>
    </w:p>
    <w:p>
      <w:pPr>
        <w:jc w:val="center"/>
        <w:outlineLvl w:val="0"/>
        <w:rPr>
          <w:rFonts w:hint="eastAsia" w:ascii="黑体" w:hAnsi="宋体" w:eastAsia="黑体"/>
          <w:szCs w:val="32"/>
          <w:lang w:eastAsia="zh-CN"/>
        </w:rPr>
      </w:pPr>
    </w:p>
    <w:p>
      <w:pPr>
        <w:jc w:val="center"/>
        <w:outlineLvl w:val="0"/>
        <w:rPr>
          <w:rFonts w:hint="eastAsia" w:ascii="黑体" w:hAnsi="宋体" w:eastAsia="黑体"/>
          <w:szCs w:val="32"/>
          <w:lang w:eastAsia="zh-CN"/>
        </w:rPr>
      </w:pPr>
    </w:p>
    <w:p>
      <w:pPr>
        <w:jc w:val="center"/>
        <w:outlineLvl w:val="0"/>
        <w:rPr>
          <w:rFonts w:hint="eastAsia" w:ascii="黑体" w:hAnsi="宋体" w:eastAsia="黑体"/>
        </w:rPr>
      </w:pPr>
      <w:r>
        <w:rPr>
          <w:rFonts w:hint="eastAsia" w:ascii="黑体" w:hAnsi="宋体" w:eastAsia="黑体"/>
          <w:szCs w:val="32"/>
          <w:lang w:eastAsia="zh-CN"/>
        </w:rPr>
        <w:t>南昌市人力资源和社会保障局</w:t>
      </w:r>
      <w:r>
        <w:rPr>
          <w:rFonts w:hint="eastAsia" w:ascii="黑体" w:hAnsi="宋体" w:eastAsia="黑体"/>
          <w:szCs w:val="32"/>
        </w:rPr>
        <w:t xml:space="preserve"> </w:t>
      </w:r>
      <w:r>
        <w:rPr>
          <w:rFonts w:hint="eastAsia" w:ascii="黑体" w:hAnsi="宋体" w:eastAsia="黑体"/>
        </w:rPr>
        <w:t>制</w:t>
      </w:r>
    </w:p>
    <w:p>
      <w:pPr>
        <w:rPr>
          <w:rFonts w:hint="eastAsia"/>
        </w:rPr>
      </w:pPr>
    </w:p>
    <w:p>
      <w:pPr>
        <w:jc w:val="center"/>
        <w:outlineLvl w:val="0"/>
        <w:rPr>
          <w:rFonts w:hint="eastAsia" w:ascii="黑体" w:eastAsia="黑体"/>
          <w:sz w:val="36"/>
        </w:rPr>
      </w:pPr>
    </w:p>
    <w:p>
      <w:pPr>
        <w:spacing w:line="360" w:lineRule="auto"/>
        <w:jc w:val="center"/>
        <w:outlineLvl w:val="0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填 写 要 求</w:t>
      </w:r>
    </w:p>
    <w:p>
      <w:pPr>
        <w:spacing w:line="360" w:lineRule="auto"/>
        <w:jc w:val="center"/>
        <w:outlineLvl w:val="0"/>
        <w:rPr>
          <w:rFonts w:hint="eastAsia" w:ascii="黑体" w:eastAsia="黑体"/>
          <w:b/>
          <w:sz w:val="44"/>
          <w:szCs w:val="44"/>
        </w:rPr>
      </w:pPr>
    </w:p>
    <w:p>
      <w:pPr>
        <w:pStyle w:val="2"/>
        <w:ind w:firstLine="640" w:firstLineChars="200"/>
        <w:rPr>
          <w:rFonts w:hint="eastAsia" w:ascii="黑体" w:hAnsi="Times New Roman" w:eastAsia="仿宋_GB2312"/>
          <w:kern w:val="0"/>
          <w:sz w:val="32"/>
          <w:szCs w:val="32"/>
        </w:rPr>
      </w:pPr>
      <w:r>
        <w:rPr>
          <w:rFonts w:hint="eastAsia" w:ascii="黑体" w:hAnsi="Times New Roman" w:eastAsia="仿宋_GB2312"/>
          <w:kern w:val="0"/>
          <w:sz w:val="32"/>
          <w:szCs w:val="32"/>
        </w:rPr>
        <w:t>一、</w:t>
      </w:r>
      <w:r>
        <w:rPr>
          <w:rFonts w:ascii="黑体" w:hAnsi="Times New Roman" w:eastAsia="仿宋_GB2312"/>
          <w:kern w:val="0"/>
          <w:sz w:val="32"/>
          <w:szCs w:val="32"/>
        </w:rPr>
        <w:t>请按照要求，如实填写，仔细核对</w:t>
      </w:r>
      <w:r>
        <w:rPr>
          <w:rFonts w:hint="eastAsia" w:ascii="黑体" w:hAnsi="Times New Roman" w:eastAsia="仿宋_GB2312"/>
          <w:kern w:val="0"/>
          <w:sz w:val="32"/>
          <w:szCs w:val="32"/>
        </w:rPr>
        <w:t>。</w:t>
      </w:r>
    </w:p>
    <w:p>
      <w:pPr>
        <w:pStyle w:val="2"/>
        <w:ind w:firstLine="640" w:firstLineChars="200"/>
        <w:rPr>
          <w:rFonts w:hint="eastAsia" w:ascii="黑体" w:hAnsi="Times New Roman" w:eastAsia="仿宋_GB2312"/>
          <w:kern w:val="0"/>
          <w:sz w:val="32"/>
          <w:szCs w:val="32"/>
        </w:rPr>
      </w:pPr>
      <w:r>
        <w:rPr>
          <w:rFonts w:hint="eastAsia" w:ascii="黑体" w:hAnsi="Times New Roman" w:eastAsia="仿宋_GB2312"/>
          <w:kern w:val="0"/>
          <w:sz w:val="32"/>
          <w:szCs w:val="32"/>
        </w:rPr>
        <w:t>二、须制定项目总体目标和分阶段目标，要有可量化的考核指标。各项目进度须明确目标、可监测指标和经费预算。</w:t>
      </w:r>
    </w:p>
    <w:p>
      <w:pPr>
        <w:pStyle w:val="2"/>
        <w:ind w:firstLine="640" w:firstLineChars="200"/>
        <w:rPr>
          <w:rFonts w:hint="eastAsia" w:ascii="黑体" w:hAnsi="Times New Roman" w:eastAsia="仿宋_GB2312"/>
          <w:kern w:val="0"/>
          <w:sz w:val="32"/>
          <w:szCs w:val="32"/>
        </w:rPr>
      </w:pPr>
      <w:r>
        <w:rPr>
          <w:rFonts w:hint="eastAsia" w:ascii="黑体" w:hAnsi="Times New Roman" w:eastAsia="仿宋_GB2312"/>
          <w:kern w:val="0"/>
          <w:sz w:val="32"/>
          <w:szCs w:val="32"/>
        </w:rPr>
        <w:t>三、填写内容文字要准确简练，内容要重点突出，数字要精准无误。</w:t>
      </w:r>
    </w:p>
    <w:p>
      <w:pPr>
        <w:pStyle w:val="2"/>
        <w:ind w:firstLine="640" w:firstLineChars="200"/>
        <w:rPr>
          <w:rFonts w:hint="eastAsia" w:ascii="黑体" w:hAnsi="Times New Roman" w:eastAsia="仿宋_GB2312"/>
          <w:kern w:val="0"/>
          <w:sz w:val="32"/>
          <w:szCs w:val="32"/>
        </w:rPr>
      </w:pPr>
      <w:r>
        <w:rPr>
          <w:rFonts w:hint="eastAsia" w:ascii="黑体" w:hAnsi="Times New Roman" w:eastAsia="仿宋_GB2312"/>
          <w:kern w:val="0"/>
          <w:sz w:val="32"/>
          <w:szCs w:val="32"/>
        </w:rPr>
        <w:t>四、请使用A4纸，双面印，左侧装订后一式</w:t>
      </w:r>
      <w:r>
        <w:rPr>
          <w:rFonts w:hint="eastAsia" w:ascii="黑体" w:hAnsi="Times New Roman" w:eastAsia="仿宋_GB2312"/>
          <w:kern w:val="0"/>
          <w:sz w:val="32"/>
          <w:szCs w:val="32"/>
          <w:lang w:eastAsia="zh-CN"/>
        </w:rPr>
        <w:t>三</w:t>
      </w:r>
      <w:r>
        <w:rPr>
          <w:rFonts w:hint="eastAsia" w:ascii="黑体" w:hAnsi="Times New Roman" w:eastAsia="仿宋_GB2312"/>
          <w:kern w:val="0"/>
          <w:sz w:val="32"/>
          <w:szCs w:val="32"/>
        </w:rPr>
        <w:t>份连同电子文档一并上报。</w:t>
      </w:r>
    </w:p>
    <w:p>
      <w:pPr>
        <w:spacing w:line="360" w:lineRule="auto"/>
        <w:ind w:right="84" w:rightChars="40" w:firstLine="420" w:firstLineChars="200"/>
        <w:outlineLvl w:val="0"/>
        <w:rPr>
          <w:rFonts w:hint="eastAsia" w:ascii="仿宋_GB2312"/>
          <w:szCs w:val="32"/>
        </w:rPr>
      </w:pPr>
    </w:p>
    <w:p>
      <w:pPr>
        <w:spacing w:line="360" w:lineRule="auto"/>
        <w:ind w:right="393" w:rightChars="187"/>
        <w:jc w:val="left"/>
        <w:outlineLvl w:val="0"/>
        <w:rPr>
          <w:rFonts w:hint="eastAsia" w:ascii="黑体" w:hAnsi="宋体" w:eastAsia="黑体"/>
          <w:sz w:val="28"/>
          <w:szCs w:val="28"/>
        </w:rPr>
      </w:pPr>
      <w:r>
        <w:rPr>
          <w:rFonts w:hint="eastAsia"/>
          <w:szCs w:val="32"/>
        </w:rPr>
        <w:br w:type="page"/>
      </w:r>
      <w:r>
        <w:rPr>
          <w:rFonts w:hint="eastAsia" w:ascii="黑体" w:hAnsi="宋体" w:eastAsia="黑体"/>
          <w:sz w:val="28"/>
          <w:szCs w:val="28"/>
        </w:rPr>
        <w:t>一、项目概述</w:t>
      </w:r>
    </w:p>
    <w:p>
      <w:pPr>
        <w:spacing w:line="360" w:lineRule="auto"/>
        <w:ind w:right="393" w:rightChars="187"/>
        <w:jc w:val="left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表1-1项目单位基本情况信息</w:t>
      </w:r>
    </w:p>
    <w:tbl>
      <w:tblPr>
        <w:tblStyle w:val="4"/>
        <w:tblpPr w:leftFromText="180" w:rightFromText="180" w:vertAnchor="text" w:horzAnchor="page" w:tblpX="1792" w:tblpY="14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749"/>
        <w:gridCol w:w="743"/>
        <w:gridCol w:w="588"/>
        <w:gridCol w:w="302"/>
        <w:gridCol w:w="630"/>
        <w:gridCol w:w="147"/>
        <w:gridCol w:w="1093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15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名称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属性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□行业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协会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□企业</w:t>
            </w:r>
          </w:p>
          <w:p>
            <w:pPr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>□其它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项目单位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主管部门</w:t>
            </w:r>
          </w:p>
        </w:tc>
        <w:tc>
          <w:tcPr>
            <w:tcW w:w="6999" w:type="dxa"/>
            <w:gridSpan w:val="8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5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统一社会信用代码或组织机构代码</w:t>
            </w:r>
          </w:p>
        </w:tc>
        <w:tc>
          <w:tcPr>
            <w:tcW w:w="6999" w:type="dxa"/>
            <w:gridSpan w:val="8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2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项目单位地址</w:t>
            </w:r>
            <w:r>
              <w:rPr>
                <w:rFonts w:ascii="宋体" w:hAnsi="宋体" w:cs="宋体"/>
                <w:sz w:val="24"/>
              </w:rPr>
              <w:t>及网址</w:t>
            </w:r>
          </w:p>
        </w:tc>
        <w:tc>
          <w:tcPr>
            <w:tcW w:w="699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法人代表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信息</w:t>
            </w:r>
          </w:p>
        </w:tc>
        <w:tc>
          <w:tcPr>
            <w:tcW w:w="174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部门及职务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2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办公电话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手机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2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联系人信息</w:t>
            </w:r>
          </w:p>
        </w:tc>
        <w:tc>
          <w:tcPr>
            <w:tcW w:w="174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部门及职务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2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办公电话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手机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资金账号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开户银行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3" w:hRule="atLeast"/>
        </w:trPr>
        <w:tc>
          <w:tcPr>
            <w:tcW w:w="8522" w:type="dxa"/>
            <w:gridSpan w:val="9"/>
            <w:vAlign w:val="top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单位基本情况</w:t>
            </w:r>
            <w:r>
              <w:rPr>
                <w:rFonts w:ascii="宋体" w:hAnsi="宋体" w:cs="宋体"/>
                <w:b/>
                <w:bCs/>
                <w:sz w:val="24"/>
              </w:rPr>
              <w:t>概述</w:t>
            </w:r>
            <w:r>
              <w:rPr>
                <w:rFonts w:ascii="宋体" w:hAnsi="宋体" w:cs="宋体"/>
                <w:sz w:val="24"/>
              </w:rPr>
              <w:t>（包括但不限于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单位规模、</w:t>
            </w:r>
            <w:r>
              <w:rPr>
                <w:rFonts w:ascii="宋体" w:hAnsi="宋体" w:cs="宋体"/>
                <w:sz w:val="24"/>
              </w:rPr>
              <w:t>规范管理、培训能力等方面）</w:t>
            </w:r>
          </w:p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</w:rPr>
            </w:pPr>
          </w:p>
          <w:p>
            <w:pPr>
              <w:jc w:val="righ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sz w:val="24"/>
              </w:rPr>
              <w:t>（可附加页）</w:t>
            </w:r>
          </w:p>
        </w:tc>
      </w:tr>
    </w:tbl>
    <w:p>
      <w:pPr>
        <w:spacing w:line="360" w:lineRule="auto"/>
        <w:ind w:right="393" w:rightChars="187"/>
        <w:jc w:val="left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  <w:r>
        <w:rPr>
          <w:rFonts w:hint="eastAsia" w:ascii="宋体" w:hAnsi="宋体"/>
          <w:b/>
          <w:sz w:val="28"/>
          <w:szCs w:val="28"/>
        </w:rPr>
        <w:t>表1-2项目背景</w:t>
      </w:r>
      <w:r>
        <w:rPr>
          <w:rFonts w:ascii="宋体" w:hAnsi="宋体"/>
          <w:b/>
          <w:sz w:val="28"/>
          <w:szCs w:val="28"/>
        </w:rPr>
        <w:t>及工作基础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72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8" w:hRule="atLeast"/>
        </w:trPr>
        <w:tc>
          <w:tcPr>
            <w:tcW w:w="1316" w:type="dxa"/>
            <w:vAlign w:val="center"/>
          </w:tcPr>
          <w:p>
            <w:pPr>
              <w:spacing w:line="360" w:lineRule="auto"/>
              <w:ind w:right="-8" w:rightChars="-4"/>
              <w:jc w:val="center"/>
              <w:outlineLvl w:val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项目</w:t>
            </w:r>
          </w:p>
          <w:p>
            <w:pPr>
              <w:spacing w:line="360" w:lineRule="auto"/>
              <w:ind w:right="-8" w:rightChars="-4"/>
              <w:jc w:val="center"/>
              <w:outlineLvl w:val="0"/>
              <w:rPr>
                <w:rFonts w:ascii="仿宋_GB2312" w:hAnsi="宋体"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背景</w:t>
            </w:r>
          </w:p>
        </w:tc>
        <w:tc>
          <w:tcPr>
            <w:tcW w:w="7206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eastAsia" w:ascii="仿宋_GB2312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简述</w:t>
            </w:r>
            <w:r>
              <w:rPr>
                <w:rFonts w:hint="eastAsia" w:ascii="宋体" w:hAnsi="宋体"/>
                <w:sz w:val="24"/>
                <w:lang w:eastAsia="zh-CN"/>
              </w:rPr>
              <w:t>单位及行业参加工伤保险情况，单位及行业近三年安全生产工作开展情况和工伤预防、安全生产</w:t>
            </w:r>
            <w:r>
              <w:rPr>
                <w:rFonts w:hint="eastAsia" w:ascii="宋体" w:hAnsi="宋体"/>
                <w:sz w:val="24"/>
              </w:rPr>
              <w:t>培训等方面的总体情况</w:t>
            </w:r>
            <w:r>
              <w:rPr>
                <w:rFonts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8" w:hRule="atLeast"/>
        </w:trPr>
        <w:tc>
          <w:tcPr>
            <w:tcW w:w="1316" w:type="dxa"/>
            <w:vAlign w:val="center"/>
          </w:tcPr>
          <w:p>
            <w:pPr>
              <w:spacing w:line="360" w:lineRule="auto"/>
              <w:ind w:right="-8" w:rightChars="-4"/>
              <w:jc w:val="center"/>
              <w:outlineLvl w:val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工作</w:t>
            </w:r>
          </w:p>
          <w:p>
            <w:pPr>
              <w:spacing w:line="360" w:lineRule="auto"/>
              <w:ind w:right="-8" w:rightChars="-4"/>
              <w:jc w:val="center"/>
              <w:outlineLvl w:val="0"/>
              <w:rPr>
                <w:rFonts w:ascii="仿宋_GB2312" w:hAnsi="宋体"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基础</w:t>
            </w:r>
          </w:p>
        </w:tc>
        <w:tc>
          <w:tcPr>
            <w:tcW w:w="7206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就</w:t>
            </w:r>
            <w:r>
              <w:rPr>
                <w:rFonts w:hint="eastAsia" w:ascii="宋体" w:hAnsi="宋体"/>
                <w:sz w:val="24"/>
              </w:rPr>
              <w:t>拟</w:t>
            </w:r>
            <w:r>
              <w:rPr>
                <w:rFonts w:hint="eastAsia" w:ascii="宋体" w:hAnsi="宋体"/>
                <w:sz w:val="24"/>
                <w:lang w:eastAsia="zh-CN"/>
              </w:rPr>
              <w:t>申请</w:t>
            </w:r>
            <w:r>
              <w:rPr>
                <w:rFonts w:hint="eastAsia" w:ascii="宋体" w:hAnsi="宋体"/>
                <w:sz w:val="24"/>
              </w:rPr>
              <w:t>的</w:t>
            </w:r>
            <w:r>
              <w:rPr>
                <w:rFonts w:hint="eastAsia" w:ascii="宋体" w:hAnsi="宋体"/>
                <w:sz w:val="24"/>
                <w:lang w:eastAsia="zh-CN"/>
              </w:rPr>
              <w:t>工伤预防项目</w:t>
            </w:r>
            <w:r>
              <w:rPr>
                <w:rFonts w:ascii="宋体" w:hAnsi="宋体"/>
                <w:sz w:val="24"/>
              </w:rPr>
              <w:t>分别</w:t>
            </w:r>
            <w:r>
              <w:rPr>
                <w:rFonts w:hint="eastAsia" w:ascii="宋体" w:hAnsi="宋体"/>
                <w:sz w:val="24"/>
              </w:rPr>
              <w:t>简述</w:t>
            </w:r>
            <w:r>
              <w:rPr>
                <w:rFonts w:hint="eastAsia" w:ascii="宋体" w:hAnsi="宋体"/>
                <w:sz w:val="24"/>
                <w:lang w:eastAsia="zh-CN"/>
              </w:rPr>
              <w:t>项目开展</w:t>
            </w:r>
            <w:r>
              <w:rPr>
                <w:rFonts w:hint="eastAsia" w:ascii="宋体" w:hAnsi="宋体"/>
                <w:sz w:val="24"/>
              </w:rPr>
              <w:t>具备的条件和已有的工作基础</w:t>
            </w:r>
            <w:r>
              <w:rPr>
                <w:rFonts w:ascii="仿宋_GB2312" w:hAnsi="宋体"/>
                <w:sz w:val="24"/>
              </w:rPr>
              <w:t>）</w:t>
            </w:r>
          </w:p>
          <w:p>
            <w:pPr>
              <w:spacing w:line="360" w:lineRule="auto"/>
              <w:ind w:right="393" w:rightChars="187"/>
              <w:outlineLvl w:val="0"/>
              <w:rPr>
                <w:rFonts w:hint="eastAsia" w:ascii="仿宋_GB2312" w:hAnsi="宋体"/>
                <w:sz w:val="24"/>
              </w:rPr>
            </w:pPr>
          </w:p>
        </w:tc>
      </w:tr>
    </w:tbl>
    <w:p>
      <w:pPr>
        <w:spacing w:line="360" w:lineRule="auto"/>
        <w:ind w:right="393" w:rightChars="187"/>
        <w:jc w:val="left"/>
        <w:outlineLvl w:val="0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二、项目实施工作思路与工作目标</w:t>
      </w:r>
    </w:p>
    <w:p>
      <w:pPr>
        <w:spacing w:line="360" w:lineRule="auto"/>
        <w:ind w:right="393" w:rightChars="187"/>
        <w:jc w:val="left"/>
        <w:outlineLvl w:val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表2-1项目实施工作思路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0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ind w:right="-8" w:rightChars="-4"/>
              <w:jc w:val="center"/>
              <w:outlineLvl w:val="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基本</w:t>
            </w:r>
          </w:p>
          <w:p>
            <w:pPr>
              <w:spacing w:line="360" w:lineRule="auto"/>
              <w:ind w:right="-8" w:rightChars="-4"/>
              <w:jc w:val="center"/>
              <w:outlineLvl w:val="0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思路</w:t>
            </w:r>
          </w:p>
        </w:tc>
        <w:tc>
          <w:tcPr>
            <w:tcW w:w="7421" w:type="dxa"/>
            <w:vAlign w:val="top"/>
          </w:tcPr>
          <w:p>
            <w:pPr>
              <w:spacing w:line="400" w:lineRule="exact"/>
              <w:outlineLvl w:val="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简述开展</w:t>
            </w:r>
            <w:r>
              <w:rPr>
                <w:rFonts w:hint="eastAsia" w:ascii="宋体" w:hAnsi="宋体"/>
                <w:sz w:val="24"/>
                <w:lang w:eastAsia="zh-CN"/>
              </w:rPr>
              <w:t>工伤预防项目</w:t>
            </w:r>
            <w:r>
              <w:rPr>
                <w:rFonts w:hint="eastAsia" w:ascii="宋体" w:hAnsi="宋体"/>
                <w:sz w:val="24"/>
              </w:rPr>
              <w:t>的工作思路和原则</w:t>
            </w:r>
            <w:r>
              <w:rPr>
                <w:rFonts w:ascii="仿宋_GB2312" w:hAnsi="宋体"/>
                <w:sz w:val="24"/>
              </w:rPr>
              <w:t>）</w:t>
            </w:r>
          </w:p>
        </w:tc>
      </w:tr>
    </w:tbl>
    <w:p>
      <w:pPr>
        <w:spacing w:line="360" w:lineRule="auto"/>
        <w:ind w:right="393" w:rightChars="187"/>
        <w:jc w:val="left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  <w:r>
        <w:rPr>
          <w:rFonts w:hint="eastAsia" w:ascii="宋体" w:hAnsi="宋体"/>
          <w:b/>
          <w:sz w:val="28"/>
          <w:szCs w:val="28"/>
        </w:rPr>
        <w:t>表2-2项目实施工作目标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5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ind w:right="-8" w:rightChars="-4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总体</w:t>
            </w:r>
          </w:p>
          <w:p>
            <w:pPr>
              <w:spacing w:line="360" w:lineRule="auto"/>
              <w:ind w:right="-8" w:rightChars="-4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目标</w:t>
            </w:r>
          </w:p>
        </w:tc>
        <w:tc>
          <w:tcPr>
            <w:tcW w:w="7421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（简述项目总体目标和项目产出）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2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ind w:right="-8" w:rightChars="-4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阶段</w:t>
            </w:r>
          </w:p>
          <w:p>
            <w:pPr>
              <w:spacing w:line="360" w:lineRule="auto"/>
              <w:ind w:right="-8" w:rightChars="-4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目标</w:t>
            </w:r>
          </w:p>
        </w:tc>
        <w:tc>
          <w:tcPr>
            <w:tcW w:w="7421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eastAsia="zh-CN"/>
              </w:rPr>
              <w:t>分阶段</w:t>
            </w:r>
            <w:r>
              <w:rPr>
                <w:rFonts w:ascii="宋体" w:hAnsi="宋体"/>
                <w:sz w:val="24"/>
              </w:rPr>
              <w:t>制定可量化、可监测目标）</w:t>
            </w:r>
          </w:p>
          <w:p>
            <w:pPr>
              <w:spacing w:line="360" w:lineRule="auto"/>
              <w:ind w:right="393" w:rightChars="187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60" w:lineRule="auto"/>
        <w:ind w:right="393" w:rightChars="187"/>
        <w:jc w:val="left"/>
        <w:outlineLvl w:val="0"/>
        <w:rPr>
          <w:rFonts w:hint="eastAsia" w:ascii="黑体" w:hAnsi="宋体" w:eastAsia="黑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  <w:r>
        <w:rPr>
          <w:rFonts w:hint="eastAsia" w:ascii="黑体" w:hAnsi="宋体" w:eastAsia="黑体"/>
          <w:sz w:val="28"/>
          <w:szCs w:val="28"/>
        </w:rPr>
        <w:t>三、项目实施工作重点及内容</w:t>
      </w:r>
    </w:p>
    <w:p>
      <w:pPr>
        <w:spacing w:line="360" w:lineRule="auto"/>
        <w:ind w:right="393" w:rightChars="187"/>
        <w:jc w:val="left"/>
        <w:outlineLvl w:val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表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3—1</w:t>
      </w:r>
      <w:r>
        <w:rPr>
          <w:rFonts w:ascii="宋体" w:hAnsi="宋体"/>
          <w:b/>
          <w:sz w:val="28"/>
          <w:szCs w:val="28"/>
        </w:rPr>
        <w:t>项目组构成与</w:t>
      </w:r>
      <w:r>
        <w:rPr>
          <w:rFonts w:hint="eastAsia" w:ascii="宋体" w:hAnsi="宋体"/>
          <w:b/>
          <w:sz w:val="28"/>
          <w:szCs w:val="28"/>
        </w:rPr>
        <w:t>建设</w:t>
      </w:r>
      <w:r>
        <w:rPr>
          <w:rFonts w:ascii="宋体" w:hAnsi="宋体"/>
          <w:b/>
          <w:sz w:val="28"/>
          <w:szCs w:val="28"/>
        </w:rPr>
        <w:t>目标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2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</w:trPr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项目组</w:t>
            </w:r>
          </w:p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构成</w:t>
            </w:r>
          </w:p>
        </w:tc>
        <w:tc>
          <w:tcPr>
            <w:tcW w:w="7282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项目负责人：</w:t>
            </w:r>
          </w:p>
          <w:p>
            <w:pPr>
              <w:spacing w:line="360" w:lineRule="auto"/>
              <w:ind w:right="393" w:rightChars="187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项目组成员：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2" w:hRule="atLeast"/>
        </w:trPr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项目主要内容</w:t>
            </w:r>
          </w:p>
        </w:tc>
        <w:tc>
          <w:tcPr>
            <w:tcW w:w="7282" w:type="dxa"/>
            <w:vAlign w:val="top"/>
          </w:tcPr>
          <w:p>
            <w:pPr>
              <w:spacing w:line="360" w:lineRule="auto"/>
              <w:ind w:right="393" w:rightChars="187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right="393" w:rightChars="187"/>
              <w:outlineLvl w:val="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60" w:lineRule="auto"/>
        <w:ind w:right="393" w:rightChars="187"/>
        <w:jc w:val="left"/>
        <w:outlineLvl w:val="0"/>
        <w:rPr>
          <w:rFonts w:hint="eastAsia" w:ascii="宋体" w:hAnsi="宋体" w:eastAsia="仿宋_GB2312"/>
          <w:b/>
          <w:sz w:val="28"/>
          <w:szCs w:val="28"/>
          <w:lang w:eastAsia="zh-CN"/>
        </w:rPr>
      </w:pPr>
      <w:r>
        <w:rPr>
          <w:rFonts w:ascii="宋体" w:hAnsi="宋体"/>
          <w:sz w:val="28"/>
          <w:szCs w:val="28"/>
        </w:rPr>
        <w:br w:type="page"/>
      </w:r>
      <w:r>
        <w:rPr>
          <w:rFonts w:hint="eastAsia" w:ascii="宋体" w:hAnsi="宋体" w:cs="永中宋体"/>
          <w:b/>
          <w:sz w:val="28"/>
          <w:szCs w:val="28"/>
          <w:lang w:eastAsia="zh-CN"/>
        </w:rPr>
        <w:t>表</w:t>
      </w:r>
      <w:r>
        <w:rPr>
          <w:rFonts w:hint="eastAsia" w:ascii="宋体" w:hAnsi="宋体" w:cs="永中宋体"/>
          <w:b/>
          <w:sz w:val="28"/>
          <w:szCs w:val="28"/>
          <w:lang w:val="en-US" w:eastAsia="zh-CN"/>
        </w:rPr>
        <w:t>3-2</w:t>
      </w:r>
      <w:r>
        <w:rPr>
          <w:rFonts w:hint="eastAsia" w:ascii="宋体" w:hAnsi="宋体" w:cs="永中宋体"/>
          <w:b/>
          <w:sz w:val="28"/>
          <w:szCs w:val="28"/>
          <w:lang w:eastAsia="zh-CN"/>
        </w:rPr>
        <w:t>项目</w:t>
      </w:r>
      <w:r>
        <w:rPr>
          <w:rFonts w:hint="eastAsia" w:ascii="宋体" w:hAnsi="宋体"/>
          <w:b/>
          <w:sz w:val="28"/>
          <w:szCs w:val="28"/>
        </w:rPr>
        <w:t>内容与</w:t>
      </w:r>
      <w:r>
        <w:rPr>
          <w:rFonts w:hint="eastAsia" w:ascii="宋体" w:hAnsi="宋体"/>
          <w:b/>
          <w:sz w:val="28"/>
          <w:szCs w:val="28"/>
          <w:lang w:eastAsia="zh-CN"/>
        </w:rPr>
        <w:t>验收要点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194"/>
        <w:gridCol w:w="2664"/>
        <w:gridCol w:w="2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3194" w:type="dxa"/>
            <w:gridSpan w:val="2"/>
            <w:vAlign w:val="center"/>
          </w:tcPr>
          <w:p>
            <w:pPr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项目</w:t>
            </w:r>
            <w:r>
              <w:rPr>
                <w:rFonts w:hint="eastAsia" w:ascii="宋体" w:hAnsi="宋体"/>
                <w:b/>
                <w:sz w:val="24"/>
              </w:rPr>
              <w:t>内容一</w:t>
            </w:r>
          </w:p>
          <w:p>
            <w:pPr>
              <w:outlineLvl w:val="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培训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重点</w:t>
            </w:r>
            <w:r>
              <w:rPr>
                <w:rFonts w:ascii="宋体" w:hAnsi="宋体"/>
                <w:bCs/>
                <w:sz w:val="21"/>
                <w:szCs w:val="21"/>
              </w:rPr>
              <w:t>包括</w:t>
            </w: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培训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课程设置、培训模式、教材开发、师资</w:t>
            </w:r>
            <w:r>
              <w:rPr>
                <w:rFonts w:ascii="宋体" w:hAnsi="宋体"/>
                <w:bCs/>
                <w:sz w:val="21"/>
                <w:szCs w:val="21"/>
              </w:rPr>
              <w:t>配备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、培训</w:t>
            </w:r>
            <w:r>
              <w:rPr>
                <w:rFonts w:ascii="宋体" w:hAnsi="宋体"/>
                <w:bCs/>
                <w:sz w:val="21"/>
                <w:szCs w:val="21"/>
              </w:rPr>
              <w:t>设备设施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、</w:t>
            </w:r>
            <w:r>
              <w:rPr>
                <w:rFonts w:ascii="宋体" w:hAnsi="宋体"/>
                <w:bCs/>
                <w:sz w:val="21"/>
                <w:szCs w:val="21"/>
              </w:rPr>
              <w:t>实训实操、</w:t>
            </w: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培训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评价等内容</w:t>
            </w:r>
            <w:r>
              <w:rPr>
                <w:rFonts w:ascii="宋体" w:hAnsi="宋体"/>
                <w:bCs/>
                <w:sz w:val="21"/>
                <w:szCs w:val="21"/>
              </w:rPr>
              <w:t>）</w:t>
            </w:r>
          </w:p>
          <w:p>
            <w:pPr>
              <w:outlineLvl w:val="0"/>
              <w:rPr>
                <w:rFonts w:hint="eastAsia" w:ascii="宋体" w:hAnsi="宋体" w:eastAsia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（宣传重点包括活动设置、宣传资料、成效评价等内容）</w:t>
            </w:r>
          </w:p>
        </w:tc>
        <w:tc>
          <w:tcPr>
            <w:tcW w:w="2664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中期</w:t>
            </w:r>
          </w:p>
          <w:p>
            <w:pPr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验收要点</w:t>
            </w:r>
          </w:p>
        </w:tc>
        <w:tc>
          <w:tcPr>
            <w:tcW w:w="2664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期末</w:t>
            </w:r>
          </w:p>
          <w:p>
            <w:pPr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000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eastAsia="仿宋_GB2312"/>
                <w:b/>
                <w:spacing w:val="-2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  <w:lang w:val="en-US" w:eastAsia="zh-CN"/>
              </w:rPr>
              <w:t>1</w:t>
            </w: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000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eastAsia="仿宋_GB2312"/>
                <w:b/>
                <w:spacing w:val="-2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  <w:lang w:val="en-US" w:eastAsia="zh-CN"/>
              </w:rPr>
              <w:t>2</w:t>
            </w: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00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eastAsia="仿宋_GB2312"/>
                <w:b/>
                <w:spacing w:val="-2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  <w:lang w:val="en-US" w:eastAsia="zh-CN"/>
              </w:rPr>
              <w:t>3</w:t>
            </w: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00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eastAsia="仿宋_GB2312"/>
                <w:b/>
                <w:spacing w:val="-2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  <w:lang w:val="en-US" w:eastAsia="zh-CN"/>
              </w:rPr>
              <w:t>4</w:t>
            </w: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00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default" w:ascii="宋体" w:hAnsi="宋体"/>
                <w:b/>
                <w:spacing w:val="-2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  <w:lang w:val="en-US" w:eastAsia="zh-CN"/>
              </w:rPr>
              <w:t>5</w:t>
            </w: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000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default" w:ascii="宋体" w:hAnsi="宋体"/>
                <w:b/>
                <w:spacing w:val="-20"/>
                <w:sz w:val="24"/>
                <w:lang w:val="en-US" w:eastAsia="zh-CN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000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default" w:ascii="宋体" w:hAnsi="宋体"/>
                <w:b/>
                <w:spacing w:val="-20"/>
                <w:sz w:val="24"/>
                <w:lang w:val="en-US" w:eastAsia="zh-CN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000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default" w:ascii="宋体" w:hAnsi="宋体"/>
                <w:b/>
                <w:spacing w:val="-20"/>
                <w:sz w:val="24"/>
                <w:lang w:val="en-US" w:eastAsia="zh-CN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000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  <w:lang w:val="en-US" w:eastAsia="zh-CN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000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  <w:lang w:val="en-US" w:eastAsia="zh-CN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黑体" w:eastAsia="黑体"/>
        </w:rPr>
      </w:pPr>
      <w:r>
        <w:rPr>
          <w:rFonts w:ascii="宋体" w:hAnsi="宋体"/>
          <w:b/>
          <w:sz w:val="28"/>
          <w:szCs w:val="28"/>
        </w:rPr>
        <w:br w:type="page"/>
      </w:r>
      <w:r>
        <w:rPr>
          <w:rFonts w:hint="eastAsia" w:ascii="黑体" w:hAnsi="宋体" w:eastAsia="黑体"/>
          <w:sz w:val="28"/>
          <w:szCs w:val="28"/>
        </w:rPr>
        <w:t>四、主要保障措施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表4-1保障机制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1" w:hRule="atLeast"/>
        </w:trPr>
        <w:tc>
          <w:tcPr>
            <w:tcW w:w="1101" w:type="dxa"/>
            <w:vAlign w:val="center"/>
          </w:tcPr>
          <w:p>
            <w:pPr>
              <w:tabs>
                <w:tab w:val="left" w:pos="851"/>
                <w:tab w:val="left" w:pos="993"/>
              </w:tabs>
              <w:spacing w:line="360" w:lineRule="auto"/>
              <w:ind w:right="-8" w:rightChars="-4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管理</w:t>
            </w:r>
          </w:p>
          <w:p>
            <w:pPr>
              <w:tabs>
                <w:tab w:val="left" w:pos="851"/>
                <w:tab w:val="left" w:pos="993"/>
              </w:tabs>
              <w:spacing w:line="360" w:lineRule="auto"/>
              <w:ind w:right="-8" w:rightChars="-4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机构</w:t>
            </w:r>
          </w:p>
          <w:p>
            <w:pPr>
              <w:tabs>
                <w:tab w:val="left" w:pos="851"/>
                <w:tab w:val="left" w:pos="993"/>
              </w:tabs>
              <w:spacing w:line="360" w:lineRule="auto"/>
              <w:ind w:right="-8" w:rightChars="-4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421" w:type="dxa"/>
            <w:vAlign w:val="top"/>
          </w:tcPr>
          <w:p>
            <w:pPr>
              <w:tabs>
                <w:tab w:val="left" w:pos="851"/>
                <w:tab w:val="left" w:pos="993"/>
              </w:tabs>
              <w:spacing w:line="360" w:lineRule="auto"/>
              <w:ind w:right="-8" w:rightChars="-4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管理机构的总体架构、基本职责、人员组成、责任分工以及考核措施等</w:t>
            </w:r>
            <w:r>
              <w:rPr>
                <w:rFonts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1" w:hRule="atLeast"/>
        </w:trPr>
        <w:tc>
          <w:tcPr>
            <w:tcW w:w="1101" w:type="dxa"/>
            <w:vAlign w:val="center"/>
          </w:tcPr>
          <w:p>
            <w:pPr>
              <w:tabs>
                <w:tab w:val="left" w:pos="851"/>
                <w:tab w:val="left" w:pos="993"/>
              </w:tabs>
              <w:spacing w:line="360" w:lineRule="auto"/>
              <w:ind w:right="-8" w:rightChars="-4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保障</w:t>
            </w:r>
          </w:p>
          <w:p>
            <w:pPr>
              <w:tabs>
                <w:tab w:val="left" w:pos="851"/>
                <w:tab w:val="left" w:pos="993"/>
              </w:tabs>
              <w:spacing w:line="360" w:lineRule="auto"/>
              <w:ind w:right="-8" w:rightChars="-4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机制</w:t>
            </w:r>
          </w:p>
        </w:tc>
        <w:tc>
          <w:tcPr>
            <w:tcW w:w="7421" w:type="dxa"/>
            <w:vAlign w:val="top"/>
          </w:tcPr>
          <w:p>
            <w:pPr>
              <w:tabs>
                <w:tab w:val="left" w:pos="851"/>
                <w:tab w:val="left" w:pos="993"/>
              </w:tabs>
              <w:spacing w:line="360" w:lineRule="auto"/>
              <w:ind w:right="-8" w:rightChars="-4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（包括</w:t>
            </w:r>
            <w:r>
              <w:rPr>
                <w:rFonts w:hint="eastAsia" w:ascii="宋体" w:hAnsi="宋体"/>
                <w:sz w:val="24"/>
              </w:rPr>
              <w:t>项目管理机制等</w:t>
            </w:r>
            <w:r>
              <w:rPr>
                <w:rFonts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3" w:hRule="atLeast"/>
        </w:trPr>
        <w:tc>
          <w:tcPr>
            <w:tcW w:w="1101" w:type="dxa"/>
            <w:vAlign w:val="center"/>
          </w:tcPr>
          <w:p>
            <w:pPr>
              <w:tabs>
                <w:tab w:val="left" w:pos="851"/>
                <w:tab w:val="left" w:pos="993"/>
              </w:tabs>
              <w:spacing w:line="360" w:lineRule="auto"/>
              <w:ind w:right="-8" w:rightChars="-4"/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经费</w:t>
            </w:r>
          </w:p>
          <w:p>
            <w:pPr>
              <w:tabs>
                <w:tab w:val="left" w:pos="851"/>
                <w:tab w:val="left" w:pos="993"/>
              </w:tabs>
              <w:spacing w:line="360" w:lineRule="auto"/>
              <w:ind w:right="-8" w:rightChars="-4"/>
              <w:jc w:val="center"/>
              <w:outlineLvl w:val="0"/>
              <w:rPr>
                <w:rFonts w:hint="eastAsia" w:ascii="宋体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预算</w:t>
            </w:r>
          </w:p>
        </w:tc>
        <w:tc>
          <w:tcPr>
            <w:tcW w:w="7421" w:type="dxa"/>
            <w:vAlign w:val="top"/>
          </w:tcPr>
          <w:p>
            <w:pPr>
              <w:tabs>
                <w:tab w:val="left" w:pos="851"/>
                <w:tab w:val="left" w:pos="993"/>
              </w:tabs>
              <w:spacing w:line="360" w:lineRule="auto"/>
              <w:ind w:right="-8" w:rightChars="-4"/>
              <w:outlineLvl w:val="0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/>
          <w:b/>
        </w:rPr>
      </w:pPr>
      <w:r>
        <w:rPr>
          <w:rFonts w:hint="eastAsia"/>
        </w:rPr>
        <w:br w:type="page"/>
      </w:r>
      <w:r>
        <w:rPr>
          <w:rFonts w:hint="eastAsia" w:ascii="宋体" w:hAnsi="宋体"/>
          <w:b/>
          <w:sz w:val="28"/>
          <w:szCs w:val="28"/>
        </w:rPr>
        <w:t>表4-2预算汇总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194"/>
        <w:gridCol w:w="2664"/>
        <w:gridCol w:w="2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3194" w:type="dxa"/>
            <w:gridSpan w:val="2"/>
            <w:vAlign w:val="center"/>
          </w:tcPr>
          <w:p>
            <w:pPr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明细</w:t>
            </w:r>
            <w:r>
              <w:rPr>
                <w:rFonts w:hint="eastAsia" w:ascii="宋体" w:hAnsi="宋体"/>
                <w:b/>
                <w:sz w:val="24"/>
              </w:rPr>
              <w:t>内容</w:t>
            </w:r>
          </w:p>
          <w:p>
            <w:pPr>
              <w:outlineLvl w:val="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培训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重点</w:t>
            </w:r>
            <w:r>
              <w:rPr>
                <w:rFonts w:ascii="宋体" w:hAnsi="宋体"/>
                <w:bCs/>
                <w:sz w:val="21"/>
                <w:szCs w:val="21"/>
              </w:rPr>
              <w:t>包括</w:t>
            </w: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培训场地、培训教材资料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、</w:t>
            </w: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实操耗材、住宿、伙食、讲师授课费及组织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等</w:t>
            </w: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明细</w:t>
            </w:r>
            <w:r>
              <w:rPr>
                <w:rFonts w:ascii="宋体" w:hAnsi="宋体"/>
                <w:bCs/>
                <w:sz w:val="21"/>
                <w:szCs w:val="21"/>
              </w:rPr>
              <w:t>）</w:t>
            </w:r>
          </w:p>
          <w:p>
            <w:pPr>
              <w:outlineLvl w:val="0"/>
              <w:rPr>
                <w:rFonts w:hint="eastAsia" w:ascii="宋体" w:hAnsi="宋体" w:eastAsia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（宣传重点包括活动设置、宣传资料、广告投放等明细）</w:t>
            </w:r>
          </w:p>
        </w:tc>
        <w:tc>
          <w:tcPr>
            <w:tcW w:w="2664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预算金额</w:t>
            </w:r>
          </w:p>
        </w:tc>
        <w:tc>
          <w:tcPr>
            <w:tcW w:w="2664" w:type="dxa"/>
            <w:vAlign w:val="center"/>
          </w:tcPr>
          <w:p>
            <w:pPr>
              <w:jc w:val="center"/>
              <w:outlineLvl w:val="0"/>
              <w:rPr>
                <w:rFonts w:hint="eastAsia" w:ascii="宋体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预算依据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000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eastAsia="仿宋_GB2312"/>
                <w:b/>
                <w:spacing w:val="-2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  <w:lang w:val="en-US" w:eastAsia="zh-CN"/>
              </w:rPr>
              <w:t>1</w:t>
            </w: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000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eastAsia="仿宋_GB2312"/>
                <w:b/>
                <w:spacing w:val="-2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  <w:lang w:val="en-US" w:eastAsia="zh-CN"/>
              </w:rPr>
              <w:t>2</w:t>
            </w: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00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eastAsia="仿宋_GB2312"/>
                <w:b/>
                <w:spacing w:val="-2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  <w:lang w:val="en-US" w:eastAsia="zh-CN"/>
              </w:rPr>
              <w:t>3</w:t>
            </w: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00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eastAsia="仿宋_GB2312"/>
                <w:b/>
                <w:spacing w:val="-2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  <w:lang w:val="en-US" w:eastAsia="zh-CN"/>
              </w:rPr>
              <w:t>4</w:t>
            </w: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00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default" w:ascii="宋体" w:hAnsi="宋体"/>
                <w:b/>
                <w:spacing w:val="-2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  <w:lang w:val="en-US" w:eastAsia="zh-CN"/>
              </w:rPr>
              <w:t>5</w:t>
            </w: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000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default" w:ascii="宋体" w:hAnsi="宋体"/>
                <w:b/>
                <w:spacing w:val="-20"/>
                <w:sz w:val="24"/>
                <w:lang w:val="en-US" w:eastAsia="zh-CN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000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default" w:ascii="宋体" w:hAnsi="宋体"/>
                <w:b/>
                <w:spacing w:val="-20"/>
                <w:sz w:val="24"/>
                <w:lang w:val="en-US" w:eastAsia="zh-CN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000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default" w:ascii="宋体" w:hAnsi="宋体"/>
                <w:b/>
                <w:spacing w:val="-20"/>
                <w:sz w:val="24"/>
                <w:lang w:val="en-US" w:eastAsia="zh-CN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000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  <w:lang w:val="en-US" w:eastAsia="zh-CN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000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b/>
                <w:spacing w:val="-20"/>
                <w:sz w:val="24"/>
                <w:lang w:val="en-US" w:eastAsia="zh-CN"/>
              </w:rPr>
            </w:pPr>
          </w:p>
        </w:tc>
        <w:tc>
          <w:tcPr>
            <w:tcW w:w="2194" w:type="dxa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黑体" w:eastAsia="黑体"/>
        </w:rPr>
      </w:pPr>
      <w:r>
        <w:rPr>
          <w:rFonts w:hint="eastAsia"/>
        </w:rPr>
        <w:br w:type="page"/>
      </w:r>
      <w:r>
        <w:rPr>
          <w:rFonts w:hint="eastAsia" w:ascii="黑体" w:hAnsi="宋体" w:eastAsia="黑体"/>
          <w:sz w:val="28"/>
          <w:szCs w:val="28"/>
        </w:rPr>
        <w:t>五、审核结果</w:t>
      </w:r>
    </w:p>
    <w:p>
      <w:pPr>
        <w:spacing w:line="360" w:lineRule="exact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表5  申报单位、</w:t>
      </w:r>
      <w:r>
        <w:rPr>
          <w:rFonts w:hint="eastAsia" w:ascii="宋体" w:hAnsi="宋体" w:eastAsia="宋体" w:cs="宋体"/>
          <w:b/>
          <w:sz w:val="24"/>
          <w:lang w:eastAsia="zh-CN"/>
        </w:rPr>
        <w:t>工伤预防</w:t>
      </w:r>
      <w:r>
        <w:rPr>
          <w:rFonts w:hint="eastAsia" w:ascii="宋体" w:hAnsi="宋体" w:eastAsia="宋体" w:cs="宋体"/>
          <w:b/>
          <w:sz w:val="24"/>
        </w:rPr>
        <w:t>专家审核意见和行政部门审核结果</w:t>
      </w:r>
    </w:p>
    <w:tbl>
      <w:tblPr>
        <w:tblStyle w:val="4"/>
        <w:tblW w:w="868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338"/>
        <w:gridCol w:w="2940"/>
        <w:gridCol w:w="1853"/>
        <w:gridCol w:w="20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  <w:jc w:val="center"/>
        </w:trPr>
        <w:tc>
          <w:tcPr>
            <w:tcW w:w="4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申报单位意见</w:t>
            </w:r>
          </w:p>
        </w:tc>
        <w:tc>
          <w:tcPr>
            <w:tcW w:w="8183" w:type="dxa"/>
            <w:gridSpan w:val="4"/>
            <w:vAlign w:val="bottom"/>
          </w:tcPr>
          <w:p>
            <w:pPr>
              <w:spacing w:line="360" w:lineRule="exact"/>
              <w:ind w:firstLine="5282" w:firstLineChars="2201"/>
              <w:jc w:val="righ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（签字盖章）</w:t>
            </w:r>
          </w:p>
          <w:p>
            <w:pPr>
              <w:spacing w:line="360" w:lineRule="exact"/>
              <w:jc w:val="righ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0" w:hRule="atLeast"/>
          <w:jc w:val="center"/>
        </w:trPr>
        <w:tc>
          <w:tcPr>
            <w:tcW w:w="49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专家评审意见</w:t>
            </w:r>
          </w:p>
        </w:tc>
        <w:tc>
          <w:tcPr>
            <w:tcW w:w="818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息</w:t>
            </w:r>
          </w:p>
        </w:tc>
        <w:tc>
          <w:tcPr>
            <w:tcW w:w="8183" w:type="dxa"/>
            <w:gridSpan w:val="4"/>
            <w:vAlign w:val="center"/>
          </w:tcPr>
          <w:p>
            <w:pPr>
              <w:tabs>
                <w:tab w:val="left" w:pos="851"/>
                <w:tab w:val="left" w:pos="993"/>
              </w:tabs>
              <w:spacing w:line="360" w:lineRule="exact"/>
              <w:ind w:right="-8" w:rightChars="-4"/>
              <w:outlineLvl w:val="0"/>
              <w:rPr>
                <w:rFonts w:hint="eastAsia" w:ascii="宋体" w:hAnsi="宋体"/>
                <w:b/>
                <w:position w:val="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说明：1.专家人数不得少于5人；2.专家人数应为单数。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position w:val="6"/>
                <w:sz w:val="24"/>
              </w:rPr>
            </w:pPr>
            <w:r>
              <w:rPr>
                <w:rFonts w:hint="eastAsia" w:ascii="宋体" w:hAnsi="宋体"/>
                <w:b/>
                <w:position w:val="6"/>
                <w:sz w:val="24"/>
              </w:rPr>
              <w:t>姓  名</w:t>
            </w:r>
          </w:p>
        </w:tc>
        <w:tc>
          <w:tcPr>
            <w:tcW w:w="29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position w:val="6"/>
                <w:sz w:val="24"/>
              </w:rPr>
            </w:pPr>
            <w:r>
              <w:rPr>
                <w:rFonts w:hint="eastAsia" w:ascii="宋体" w:hAnsi="宋体"/>
                <w:b/>
                <w:position w:val="6"/>
                <w:sz w:val="24"/>
              </w:rPr>
              <w:t>单位及职务/职称</w:t>
            </w:r>
          </w:p>
        </w:tc>
        <w:tc>
          <w:tcPr>
            <w:tcW w:w="185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position w:val="6"/>
                <w:sz w:val="24"/>
              </w:rPr>
            </w:pPr>
            <w:r>
              <w:rPr>
                <w:rFonts w:hint="eastAsia" w:ascii="宋体" w:hAnsi="宋体"/>
                <w:b/>
                <w:position w:val="6"/>
                <w:sz w:val="24"/>
              </w:rPr>
              <w:t>手 机</w:t>
            </w: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position w:val="6"/>
                <w:sz w:val="24"/>
              </w:rPr>
            </w:pPr>
            <w:r>
              <w:rPr>
                <w:rFonts w:hint="eastAsia" w:ascii="宋体" w:hAnsi="宋体"/>
                <w:b/>
                <w:position w:val="6"/>
                <w:sz w:val="24"/>
              </w:rPr>
              <w:t>签 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185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185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185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185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185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185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185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0" w:hRule="atLeast"/>
          <w:jc w:val="center"/>
        </w:trPr>
        <w:tc>
          <w:tcPr>
            <w:tcW w:w="49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工伤联席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会议</w:t>
            </w:r>
            <w:r>
              <w:rPr>
                <w:rFonts w:hint="eastAsia" w:ascii="宋体" w:hAnsi="宋体"/>
                <w:b/>
                <w:bCs/>
                <w:sz w:val="24"/>
              </w:rPr>
              <w:t>审核意见</w:t>
            </w:r>
          </w:p>
        </w:tc>
        <w:tc>
          <w:tcPr>
            <w:tcW w:w="818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position w:val="6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永中宋体">
    <w:altName w:val="微软雅黑"/>
    <w:panose1 w:val="02010600030101010101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1MzQ0MTk1NzdiNWQ3NjU5ZDBhOTQ3ODUyODc4MjIifQ=="/>
  </w:docVars>
  <w:rsids>
    <w:rsidRoot w:val="7EB455F3"/>
    <w:rsid w:val="7EB4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spacing w:line="360" w:lineRule="auto"/>
      <w:ind w:firstLine="630"/>
    </w:pPr>
    <w:rPr>
      <w:rFonts w:ascii="楷体_GB2312" w:hAnsi="宋体" w:eastAsia="楷体_GB2312" w:cs="Times New Roman"/>
      <w:sz w:val="28"/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正文-公1"/>
    <w:qFormat/>
    <w:uiPriority w:val="99"/>
    <w:pPr>
      <w:widowControl w:val="0"/>
      <w:spacing w:line="560" w:lineRule="exact"/>
      <w:ind w:firstLine="200" w:firstLineChars="200"/>
      <w:jc w:val="both"/>
    </w:pPr>
    <w:rPr>
      <w:rFonts w:ascii="Calibri" w:hAnsi="Calibri" w:eastAsia="仿宋_GB2312" w:cs="Times New Roman"/>
      <w:color w:val="000000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2023-01-09T08:41:00Z</dcterms:created>
  <dc:creator>胖小明</dc:creator>
  <cp:lastModifiedBy>胖小明</cp:lastModifiedBy>
  <dcterms:modified xsi:type="dcterms:W3CDTF">2023-01-09T08:42:30Z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6474AF5ECF8F4BBF9BDD9EAA971CE7D6</vt:lpwstr>
  </property>
</Properties>
</file>