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/>
        </w:rPr>
      </w:pPr>
      <w:r>
        <w:rPr>
          <w:rFonts w:hint="eastAsia" w:ascii="黑体" w:hAnsi="黑体" w:eastAsia="黑体" w:cs="黑体"/>
          <w:b w:val="0"/>
          <w:i w:val="0"/>
          <w:color w:val="000000"/>
          <w:spacing w:val="0"/>
          <w:w w:val="100"/>
          <w:sz w:val="30"/>
          <w:szCs w:val="30"/>
        </w:rPr>
        <w:t>附件2</w:t>
      </w:r>
    </w:p>
    <w:p>
      <w:pPr>
        <w:spacing w:beforeAutospacing="0" w:afterAutospacing="0" w:line="500" w:lineRule="exact"/>
        <w:jc w:val="center"/>
        <w:rPr>
          <w:rFonts w:ascii="方正公文小标宋" w:hAnsi="方正公文小标宋" w:eastAsia="方正公文小标宋" w:cs="Times New Roman"/>
          <w:color w:val="000000"/>
          <w:sz w:val="44"/>
          <w:szCs w:val="44"/>
        </w:rPr>
      </w:pPr>
      <w:r>
        <w:rPr>
          <w:rFonts w:ascii="方正公文小标宋" w:hAnsi="方正公文小标宋" w:eastAsia="方正公文小标宋" w:cs="Times New Roman"/>
          <w:color w:val="000000"/>
          <w:sz w:val="44"/>
          <w:szCs w:val="44"/>
        </w:rPr>
        <w:t>新冠肺炎疫情防控告知暨</w:t>
      </w:r>
      <w:r>
        <w:rPr>
          <w:rFonts w:hint="eastAsia" w:ascii="方正公文小标宋" w:hAnsi="方正公文小标宋" w:eastAsia="方正公文小标宋" w:cs="Times New Roman"/>
          <w:color w:val="000000"/>
          <w:sz w:val="44"/>
          <w:szCs w:val="44"/>
        </w:rPr>
        <w:t>健康承诺书</w:t>
      </w:r>
    </w:p>
    <w:p>
      <w:pPr>
        <w:adjustRightInd w:val="0"/>
        <w:snapToGrid w:val="0"/>
        <w:spacing w:beforeAutospacing="0" w:afterAutospacing="0"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beforeAutospacing="0" w:afterAutospacing="0" w:line="500" w:lineRule="exact"/>
        <w:ind w:firstLine="635"/>
        <w:jc w:val="left"/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本人承诺身体健康，并确认以下问题：</w:t>
      </w:r>
    </w:p>
    <w:tbl>
      <w:tblPr>
        <w:tblStyle w:val="5"/>
        <w:tblW w:w="85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0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ind w:firstLine="482" w:firstLineChars="200"/>
              <w:contextualSpacing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主要内容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50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1.健康码为红码。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2.考前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天内</w:t>
            </w:r>
            <w:r>
              <w:rPr>
                <w:rFonts w:hint="eastAsia" w:ascii="仿宋" w:hAnsi="仿宋" w:eastAsia="仿宋" w:cs="仿宋"/>
                <w:sz w:val="24"/>
              </w:rPr>
              <w:t>有境外或港台旅居史，考前7天内有国内（含澳门）高风险区旅居史。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3.昌通码为黄码，且属于居家健康监测期的高风险人员[新冠感染者出院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（舱）人员、入境（含港、台）人员、密切接触者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高风险区工作人员、接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Hans"/>
              </w:rPr>
              <w:t>触阳性物品及其同批次物品频次较高的从业人员</w:t>
            </w:r>
            <w:r>
              <w:rPr>
                <w:rFonts w:hint="eastAsia" w:ascii="仿宋" w:hAnsi="仿宋" w:eastAsia="仿宋" w:cs="仿宋"/>
                <w:sz w:val="24"/>
              </w:rPr>
              <w:t>等]、涉疫场所暴露人员和阳性感染者时空伴随人员、发热门诊就诊人员等。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4.考前7天内来自有本土病例报告所在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县（市、区）人员或来自</w:t>
            </w:r>
            <w:r>
              <w:rPr>
                <w:rFonts w:hint="eastAsia" w:ascii="仿宋" w:hAnsi="仿宋" w:eastAsia="仿宋" w:cs="仿宋"/>
                <w:sz w:val="24"/>
              </w:rPr>
              <w:t>风险地区的黄码人员，且未持考前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在昌</w:t>
            </w:r>
            <w:r>
              <w:rPr>
                <w:rFonts w:hint="eastAsia" w:ascii="仿宋" w:hAnsi="仿宋" w:eastAsia="仿宋" w:cs="仿宋"/>
                <w:sz w:val="24"/>
              </w:rPr>
              <w:t>“三天三检”核酸检测阴性证明的人员。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5.考前7天内有发热、干咳、乏力、嗅味觉减退、鼻塞、流涕、咽痛、结膜炎、肌痛和腹泻等十大症状，未排除感染风险。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6.考前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在昌</w:t>
            </w:r>
            <w:r>
              <w:rPr>
                <w:rFonts w:hint="eastAsia" w:ascii="仿宋" w:hAnsi="仿宋" w:eastAsia="仿宋" w:cs="仿宋"/>
                <w:sz w:val="24"/>
              </w:rPr>
              <w:t>核酸检测阴性证明超过24小时的人员。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7.有其他需要报告的异常情况。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8.已完成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　　　</w:t>
            </w:r>
            <w:r>
              <w:rPr>
                <w:rFonts w:hint="eastAsia" w:ascii="仿宋" w:hAnsi="仿宋" w:eastAsia="仿宋" w:cs="仿宋"/>
                <w:sz w:val="24"/>
              </w:rPr>
              <w:t>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40" w:lineRule="exact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注：a.请在表格第1-7项的相关空白处打√，如有相关情况请详细注明。</w:t>
            </w:r>
          </w:p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b.请在表格第8项内填写接种新冠疫苗剂次数。   </w:t>
            </w:r>
          </w:p>
          <w:p>
            <w:pPr>
              <w:spacing w:beforeAutospacing="0" w:afterAutospacing="0" w:line="340" w:lineRule="exact"/>
              <w:ind w:firstLine="480" w:firstLineChars="200"/>
              <w:contextualSpacing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c.按照最新各省公布的风险地区填写。  </w:t>
            </w:r>
          </w:p>
        </w:tc>
      </w:tr>
    </w:tbl>
    <w:p>
      <w:pPr>
        <w:adjustRightInd w:val="0"/>
        <w:snapToGrid w:val="0"/>
        <w:spacing w:beforeAutospacing="0" w:afterAutospacing="0" w:line="340" w:lineRule="exact"/>
        <w:ind w:firstLine="635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beforeAutospacing="0" w:afterAutospacing="0" w:line="340" w:lineRule="exact"/>
        <w:ind w:firstLine="635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>
      <w:pPr>
        <w:adjustRightInd w:val="0"/>
        <w:snapToGrid w:val="0"/>
        <w:spacing w:beforeAutospacing="0" w:afterAutospacing="0" w:line="34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准考证号：                   手机号码：   </w:t>
      </w:r>
    </w:p>
    <w:p>
      <w:pPr>
        <w:adjustRightInd w:val="0"/>
        <w:snapToGrid w:val="0"/>
        <w:spacing w:beforeAutospacing="0" w:afterAutospacing="0" w:line="34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现家庭住址：</w:t>
      </w:r>
    </w:p>
    <w:p>
      <w:pPr>
        <w:adjustRightInd w:val="0"/>
        <w:snapToGrid w:val="0"/>
        <w:spacing w:beforeAutospacing="0" w:afterAutospacing="0" w:line="340" w:lineRule="exact"/>
        <w:ind w:firstLine="6465" w:firstLineChars="23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beforeAutospacing="0" w:afterAutospacing="0" w:line="340" w:lineRule="exact"/>
        <w:ind w:firstLine="6465" w:firstLineChars="2300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本人签字：</w:t>
      </w:r>
    </w:p>
    <w:p>
      <w:pPr>
        <w:adjustRightInd w:val="0"/>
        <w:snapToGrid w:val="0"/>
        <w:spacing w:beforeAutospacing="0" w:afterAutospacing="0" w:line="340" w:lineRule="exact"/>
        <w:jc w:val="right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2022年　　月　　日</w:t>
      </w:r>
    </w:p>
    <w:p>
      <w:pPr>
        <w:snapToGrid w:val="0"/>
        <w:spacing w:beforeAutospacing="0" w:afterAutospacing="0" w:line="400" w:lineRule="exact"/>
        <w:ind w:firstLine="480" w:firstLineChars="200"/>
        <w:rPr>
          <w:rFonts w:hint="eastAsia" w:ascii="仿宋" w:hAnsi="仿宋" w:eastAsia="仿宋" w:cs="仿宋"/>
          <w:bCs/>
          <w:color w:val="000000"/>
          <w:kern w:val="0"/>
          <w:sz w:val="24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4672653A"/>
    <w:rsid w:val="0490366D"/>
    <w:rsid w:val="142510DF"/>
    <w:rsid w:val="15C1425B"/>
    <w:rsid w:val="1D33563C"/>
    <w:rsid w:val="2A6C52BE"/>
    <w:rsid w:val="2CD06097"/>
    <w:rsid w:val="31F4212B"/>
    <w:rsid w:val="4672653A"/>
    <w:rsid w:val="486842F4"/>
    <w:rsid w:val="54A65E6A"/>
    <w:rsid w:val="559546C5"/>
    <w:rsid w:val="69BE3881"/>
    <w:rsid w:val="6A5E1243"/>
    <w:rsid w:val="6ABC5210"/>
    <w:rsid w:val="6CD846DF"/>
    <w:rsid w:val="74C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引用1"/>
    <w:qFormat/>
    <w:uiPriority w:val="0"/>
    <w:pPr>
      <w:wordWrap w:val="0"/>
      <w:spacing w:before="200" w:beforeAutospacing="0" w:after="160" w:afterAutospacing="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customStyle="1" w:styleId="8">
    <w:name w:val="Body text|1"/>
    <w:basedOn w:val="1"/>
    <w:qFormat/>
    <w:uiPriority w:val="0"/>
    <w:pPr>
      <w:spacing w:beforeAutospacing="0" w:afterAutospacing="0" w:line="388" w:lineRule="auto"/>
      <w:ind w:firstLine="380"/>
      <w:jc w:val="left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9">
    <w:name w:val="PageNumber"/>
    <w:basedOn w:val="10"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theme="minorBid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601</Characters>
  <Lines>0</Lines>
  <Paragraphs>0</Paragraphs>
  <TotalTime>14</TotalTime>
  <ScaleCrop>false</ScaleCrop>
  <LinksUpToDate>false</LinksUpToDate>
  <CharactersWithSpaces>638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2022-09-30T02:49:00Z</dcterms:created>
  <dc:creator>笨笨❤</dc:creator>
  <cp:lastModifiedBy>刘博洋</cp:lastModifiedBy>
  <dcterms:modified xsi:type="dcterms:W3CDTF">2022-11-18T08:45:52Z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1E8AC8C4789840CAAE44B627D653EF0C</vt:lpwstr>
  </property>
</Properties>
</file>