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6"/>
          <w:szCs w:val="36"/>
        </w:rPr>
        <w:t>附件</w:t>
      </w:r>
      <w:r>
        <w:rPr>
          <w:rFonts w:hint="eastAsia" w:ascii="仿宋_GB2312" w:hAnsi="仿宋_GB2312" w:eastAsia="仿宋_GB2312" w:cs="仿宋_GB2312"/>
          <w:bCs/>
          <w:sz w:val="36"/>
          <w:szCs w:val="36"/>
          <w:lang w:val="en-US" w:eastAsia="zh-CN"/>
        </w:rPr>
        <w:t>3</w:t>
      </w:r>
    </w:p>
    <w:p>
      <w:pPr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40"/>
          <w:szCs w:val="40"/>
        </w:rPr>
        <w:t>县区资格审查地址及发布公告网址</w:t>
      </w:r>
    </w:p>
    <w:tbl>
      <w:tblPr>
        <w:tblStyle w:val="4"/>
        <w:tblW w:w="14111" w:type="dxa"/>
        <w:tblInd w:w="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668"/>
        <w:gridCol w:w="2673"/>
        <w:gridCol w:w="1267"/>
        <w:gridCol w:w="2035"/>
        <w:gridCol w:w="5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41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县区</w:t>
            </w:r>
          </w:p>
        </w:tc>
        <w:tc>
          <w:tcPr>
            <w:tcW w:w="267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资审地址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582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湾里管理局</w:t>
            </w:r>
          </w:p>
        </w:tc>
        <w:tc>
          <w:tcPr>
            <w:tcW w:w="26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南昌市湾里管理局岭秀湖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1号便民服务中心大楼402室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李玉娟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0791-83797628</w:t>
            </w:r>
          </w:p>
        </w:tc>
        <w:tc>
          <w:tcPr>
            <w:tcW w:w="5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http://wl.nc.gov.cn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6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安义县</w:t>
            </w:r>
          </w:p>
        </w:tc>
        <w:tc>
          <w:tcPr>
            <w:tcW w:w="26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安义县妇幼保健所四楼会议室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戴攀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0791-83439915</w:t>
            </w:r>
          </w:p>
        </w:tc>
        <w:tc>
          <w:tcPr>
            <w:tcW w:w="5827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安义县人民政府信息公开—县卫健委板块 http://anyi.nc.gov.cn/ayxrmzf/xwjw2021/gkmlpt_list.shtml?bmname=%E5%8E%BF%E5%8D%AB%E5%81%A5%E5%A7%94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     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见“健康安义”微信公众号官方公告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</w:trPr>
        <w:tc>
          <w:tcPr>
            <w:tcW w:w="6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东湖区</w:t>
            </w:r>
          </w:p>
        </w:tc>
        <w:tc>
          <w:tcPr>
            <w:tcW w:w="26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东湖区三经路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699号东湖区卫生健康委北楼1204会议室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杨刚龙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0791-87838915</w:t>
            </w:r>
          </w:p>
        </w:tc>
        <w:tc>
          <w:tcPr>
            <w:tcW w:w="5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http://dhq.nc.gov.cn/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6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南昌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高新区</w:t>
            </w:r>
          </w:p>
        </w:tc>
        <w:tc>
          <w:tcPr>
            <w:tcW w:w="26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见“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南昌高新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卫健中心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公众号官方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公告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张霞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88191171</w:t>
            </w:r>
          </w:p>
        </w:tc>
        <w:tc>
          <w:tcPr>
            <w:tcW w:w="5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见“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南昌高新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卫健中心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”微信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公众号官方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6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红谷滩区</w:t>
            </w:r>
          </w:p>
        </w:tc>
        <w:tc>
          <w:tcPr>
            <w:tcW w:w="26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红谷滩区赣江北大道1516号方大中心A座1601会议室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周莉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86285228</w:t>
            </w:r>
          </w:p>
        </w:tc>
        <w:tc>
          <w:tcPr>
            <w:tcW w:w="5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http://hgt.nc.gov.cn/红谷滩区人民政府官网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6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68" w:type="dxa"/>
            <w:vAlign w:val="center"/>
          </w:tcPr>
          <w:p>
            <w:pPr>
              <w:tabs>
                <w:tab w:val="left" w:pos="575"/>
              </w:tabs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进贤县</w:t>
            </w:r>
          </w:p>
        </w:tc>
        <w:tc>
          <w:tcPr>
            <w:tcW w:w="26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进贤县卫生健康委员会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邓明秋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13755626180</w:t>
            </w:r>
          </w:p>
        </w:tc>
        <w:tc>
          <w:tcPr>
            <w:tcW w:w="5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进贤县人民政府官网（http://www.jinxian.gov.cn/）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南昌经开区</w:t>
            </w:r>
          </w:p>
        </w:tc>
        <w:tc>
          <w:tcPr>
            <w:tcW w:w="26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见南昌经济技术开发区管理委员会官网http://ncjk.nc.gov.cn/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程静怡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15180101162</w:t>
            </w:r>
          </w:p>
        </w:tc>
        <w:tc>
          <w:tcPr>
            <w:tcW w:w="5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南昌经济技术开发区管理委员会官网http://ncjk.nc.gov.cn/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南昌县</w:t>
            </w:r>
          </w:p>
        </w:tc>
        <w:tc>
          <w:tcPr>
            <w:tcW w:w="267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南昌县卫生健康委827会议室（南昌县莲塘镇五一路458号老县政府内）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杨小珍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0791-85788739</w:t>
            </w:r>
          </w:p>
        </w:tc>
        <w:tc>
          <w:tcPr>
            <w:tcW w:w="5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http://ncx.nc.gov.cn/ncxrmzf/zkly/xxgk_list.shtml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青山湖区</w:t>
            </w:r>
          </w:p>
        </w:tc>
        <w:tc>
          <w:tcPr>
            <w:tcW w:w="26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600" w:hanging="1200" w:hangingChars="50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青山湖区卫生健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600" w:hanging="1200" w:hangingChars="50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康委员会五楼会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议室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未红仁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88102500</w:t>
            </w:r>
          </w:p>
        </w:tc>
        <w:tc>
          <w:tcPr>
            <w:tcW w:w="5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http://www.ncqsh.gov.cn/ncqsh/tzgg/common_list.shtml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青云谱区</w:t>
            </w:r>
          </w:p>
        </w:tc>
        <w:tc>
          <w:tcPr>
            <w:tcW w:w="26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青云谱区政府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喻梦蓓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88462623</w:t>
            </w:r>
          </w:p>
        </w:tc>
        <w:tc>
          <w:tcPr>
            <w:tcW w:w="5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青云谱人民政府网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http://qyp.nc.gov.cn/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668" w:type="dxa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西湖区</w:t>
            </w:r>
          </w:p>
        </w:tc>
        <w:tc>
          <w:tcPr>
            <w:tcW w:w="26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西湖区抚生路369号西湖区政府二号楼会议室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邓丽萍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86564912</w:t>
            </w:r>
          </w:p>
        </w:tc>
        <w:tc>
          <w:tcPr>
            <w:tcW w:w="5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http://www.ncxh.gov.cn/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320D87"/>
    <w:multiLevelType w:val="singleLevel"/>
    <w:tmpl w:val="38320D8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1ZWY2MTYxZDMxMDQyNzViNDM3MzBlYjBlNDMwYmMifQ=="/>
  </w:docVars>
  <w:rsids>
    <w:rsidRoot w:val="00000000"/>
    <w:rsid w:val="351B2049"/>
    <w:rsid w:val="39642815"/>
    <w:rsid w:val="5AD84D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3</Pages>
  <Words>417</Words>
  <Characters>864</Characters>
  <Lines>138</Lines>
  <Paragraphs>28</Paragraphs>
  <TotalTime>4</TotalTime>
  <ScaleCrop>false</ScaleCrop>
  <LinksUpToDate>false</LinksUpToDate>
  <CharactersWithSpaces>874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2021-06-25T16:34:00Z</dcterms:created>
  <dc:creator>李宝龙</dc:creator>
  <cp:lastModifiedBy>Administrator</cp:lastModifiedBy>
  <dcterms:modified xsi:type="dcterms:W3CDTF">2022-07-17T07:48:04Z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38EB1C4510624E3F881A5850B455B7AB</vt:lpwstr>
  </property>
</Properties>
</file>