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附件</w:t>
      </w:r>
      <w:r>
        <w:rPr>
          <w:rFonts w:hint="default" w:ascii="黑体" w:hAnsi="黑体" w:eastAsia="黑体"/>
          <w:bCs/>
          <w:color w:val="auto"/>
          <w:sz w:val="30"/>
          <w:szCs w:val="30"/>
          <w:lang w:eastAsia="zh-CN"/>
        </w:rPr>
        <w:t>1</w:t>
      </w:r>
    </w:p>
    <w:p>
      <w:pPr>
        <w:spacing w:line="600" w:lineRule="exact"/>
        <w:jc w:val="center"/>
        <w:rPr>
          <w:rFonts w:hint="eastAsia" w:ascii="小标宋" w:hAnsi="黑体" w:eastAsia="小标宋"/>
          <w:bCs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="小标宋" w:hAnsi="黑体" w:eastAsia="小标宋"/>
          <w:bCs/>
          <w:color w:val="000000"/>
          <w:sz w:val="44"/>
          <w:szCs w:val="44"/>
          <w:lang w:val="en-US" w:eastAsia="zh-CN"/>
        </w:rPr>
        <w:t>南昌市基层社会服务和公共管理服务岗位计划分配表</w:t>
      </w:r>
      <w:bookmarkEnd w:id="0"/>
      <w:r>
        <w:rPr>
          <w:rFonts w:hint="eastAsia" w:ascii="小标宋" w:hAnsi="黑体" w:eastAsia="小标宋"/>
          <w:bCs/>
          <w:color w:val="000000"/>
          <w:sz w:val="24"/>
          <w:szCs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593" w:tblpY="739"/>
        <w:tblOverlap w:val="never"/>
        <w:tblW w:w="13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2100"/>
        <w:gridCol w:w="3075"/>
        <w:gridCol w:w="1170"/>
        <w:gridCol w:w="3300"/>
        <w:gridCol w:w="27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岗位开发计划数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岗位开发计划数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东湖区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红谷滩新区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青云谱区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湾里管理局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安义县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</w:tbl>
    <w:p>
      <w:r>
        <w:rPr>
          <w:rFonts w:hint="eastAsia" w:ascii="小标宋" w:hAnsi="黑体" w:eastAsia="小标宋"/>
          <w:bCs/>
          <w:color w:val="000000"/>
          <w:sz w:val="24"/>
          <w:szCs w:val="24"/>
          <w:lang w:val="en-US" w:eastAsia="zh-CN"/>
        </w:rPr>
        <w:t xml:space="preserve">                                                                                             单位：个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1208"/>
    <w:rsid w:val="1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2020-11-10T01:43:00Z</dcterms:created>
  <dc:creator>飙汗人生</dc:creator>
  <cp:lastModifiedBy>飙汗人生</cp:lastModifiedBy>
  <dcterms:modified xsi:type="dcterms:W3CDTF">2020-11-10T01:43:41Z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